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2-17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7.df-med-img.3124eb41-6a28-4a8c-8057-ce86da2e8c2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3124eb41-6a28-4a8c-8057-ce86da2e8c28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Cattle grazing; laundry set out to dry.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