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ITH-15-10.COM-10 EN</w:t>
      </w:r>
    </w:p>
    <w:p>
      <w:r>
        <w:drawing>
          <wp:inline xmlns:a="http://schemas.openxmlformats.org/drawingml/2006/main" xmlns:pic="http://schemas.openxmlformats.org/drawingml/2006/picture">
            <wp:extent cx="2584704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TH-15-10.COM-10_EN.df-med-img.4c933735-9df8-4953-8241-9b51eced6d4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4704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4c933735-9df8-4953-8241-9b51eced6d4f</w:t>
      </w:r>
    </w:p>
    <w:p>
      <w:pPr>
        <w:pStyle w:val="Heading3"/>
      </w:pPr>
      <w:r>
        <w:t>creator</w:t>
      </w:r>
    </w:p>
    <w:p>
      <w:r>
        <w:t>UNESCO Intergovernmental Committee for the Safeguarding of the Intangible Cultural Heritage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Decision to inscribe the “camel coaxing ritual” on the UNESCO  List of Intangible Cultural Heritage in Need of Urgent Safeguarding.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&lt;https://ich.unesco.org/en/decisions/10.COM/10.A.5&gt;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2015</w:t>
      </w:r>
    </w:p>
    <w:p>
      <w:pPr>
        <w:pStyle w:val="Heading3"/>
      </w:pPr>
      <w:r>
        <w:t>language</w:t>
      </w:r>
    </w:p>
    <w:p>
      <w:r>
        <w:t>English</w:t>
      </w:r>
    </w:p>
    <w:p>
      <w:pPr>
        <w:pStyle w:val="Heading3"/>
      </w:pPr>
      <w:r>
        <w:t>original filename</w:t>
      </w:r>
    </w:p>
    <w:p>
      <w:r>
        <w:t>ITH-15-10.COM-10_EN.doc</w:t>
      </w:r>
    </w:p>
    <w:p>
      <w:pPr>
        <w:pStyle w:val="Heading3"/>
      </w:pPr>
      <w:r>
        <w:t>extent</w:t>
      </w:r>
    </w:p>
    <w:p>
      <w:r>
        <w:t>174.5 KiB</w:t>
      </w:r>
    </w:p>
    <w:p>
      <w:pPr>
        <w:pStyle w:val="Heading3"/>
      </w:pPr>
      <w:r>
        <w:t>format</w:t>
      </w:r>
    </w:p>
    <w:p>
      <w:r>
        <w:t>application/msword</w:t>
      </w:r>
    </w:p>
    <w:p>
      <w:pPr>
        <w:pStyle w:val="Heading3"/>
      </w:pPr>
      <w:r>
        <w:t>modified</w:t>
      </w:r>
    </w:p>
    <w:p>
      <w:r>
        <w:t>2016-02-24 14:42:39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2018-03-26T16:57:02Z</dcterms:modified>
  <cp:revision>10</cp:revision>
  <dc:subject/>
  <dc:title>4c933735-9df8-4953-8241-9b51eced6d4f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