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Амьд тараг - Amid tarag</w:t>
      </w:r>
    </w:p>
    <w:p>
      <w:r/>
    </w:p>
    <w:p>
      <w:pPr>
        <w:pStyle w:val="Heading3"/>
      </w:pPr>
      <w:r>
        <w:t>identifier</w:t>
      </w:r>
    </w:p>
    <w:p>
      <w:r>
        <w:t>67c31ae8-a5cf-46eb-9c22-f3a4da506287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TV commercial for amid tarag, "living yoghurt". *Source description:* Амьд тараг таны эрүүл мэнд гоо сайхныг тэтгэнэ. [Living yoghurt promotes your health and beauty].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&lt;http://youtu.be/bmgZqVvN-LM&gt;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2014-01-01 17:28:01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01:55:17</w:t>
      </w:r>
    </w:p>
    <w:p>
      <w:pPr>
        <w:pStyle w:val="Heading3"/>
      </w:pPr>
      <w:r>
        <w:t>extent</w:t>
      </w:r>
    </w:p>
    <w:p>
      <w:r>
        <w:t>1.5 MiB</w:t>
      </w:r>
    </w:p>
    <w:p>
      <w:r>
        <w:t>23.800000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2018-03-25T17:48:05Z</dcterms:modified>
  <cp:revision>10</cp:revision>
  <dc:subject/>
  <dc:title>67c31ae8-a5cf-46eb-9c22-f3a4da506287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