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2-06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06.df-med-img.771873b7-6efd-433a-9098-64f46e6cc53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771873b7-6efd-433a-9098-64f46e6cc53a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Khilgana village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Humphrey-Buryatia-photos-2-06.png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