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2073088. Ritual to Purify Land for the Construction of a Stupa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73098.df-med-img-vid.9fc67eb2-cabb-4d61-a751-3a7495be3fb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9fc67eb2-cabb-4d61-a751-3a7495be3fb2</w:t>
      </w:r>
    </w:p>
    <w:p>
      <w:pPr>
        <w:pStyle w:val="Heading3"/>
      </w:pPr>
      <w:r>
        <w:t>creator</w:t>
      </w:r>
    </w:p>
    <w:p>
      <w:r>
        <w:t>Kalmyk Cultural Heritage Documentation Project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/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Buddhism</w:t>
      </w:r>
    </w:p>
    <w:p>
      <w:r>
        <w:t>Kalmyks</w:t>
      </w:r>
    </w:p>
    <w:p>
      <w:pPr>
        <w:pStyle w:val="Heading3"/>
      </w:pPr>
      <w:r>
        <w:t>date</w:t>
      </w:r>
    </w:p>
    <w:p>
      <w:r>
        <w:t>2015-09-25 12:22:12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extent</w:t>
      </w:r>
    </w:p>
    <w:p>
      <w:r>
        <w:t>931.1 MiB</w:t>
      </w:r>
    </w:p>
    <w:p>
      <w:r>
        <w:t>2521.960000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2015-09-25 04:22:12</w:t>
      </w:r>
    </w:p>
    <w:p>
      <w:pPr>
        <w:pStyle w:val="Heading3"/>
      </w:pPr>
      <w:r>
        <w:t>original filename</w:t>
      </w:r>
    </w:p>
    <w:p>
      <w:r>
        <w:t>2073098.mp4</w:t>
      </w:r>
    </w:p>
    <w:p>
      <w:pPr>
        <w:pStyle w:val="Heading3"/>
      </w:pPr>
      <w:r>
        <w:t>remote embed url</w:t>
      </w:r>
    </w:p>
    <w:p>
      <w:r>
        <w:t>http://sms.cam.ac.uk/media/2073088/embed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