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1950301. Alena Lidzhieva, How to Make Female Camels Accept Their Newborn</w:t>
      </w:r>
    </w:p>
    <w:p>
      <w:r>
        <w:drawing>
          <wp:inline xmlns:a="http://schemas.openxmlformats.org/drawingml/2006/main" xmlns:pic="http://schemas.openxmlformats.org/drawingml/2006/picture">
            <wp:extent cx="5486400" cy="3086100"/>
            <wp:docPr id="1" name="Picture 1"/>
            <wp:cNvGraphicFramePr>
              <a:graphicFrameLocks noChangeAspect="1"/>
            </wp:cNvGraphicFramePr>
            <a:graphic>
              <a:graphicData uri="http://schemas.openxmlformats.org/drawingml/2006/picture">
                <pic:pic>
                  <pic:nvPicPr>
                    <pic:cNvPr id="0" name="1950312.df-med-img-vid.a62e257a-d4e9-46d5-9d4e-4c07f6806b15.jpg"/>
                    <pic:cNvPicPr/>
                  </pic:nvPicPr>
                  <pic:blipFill>
                    <a:blip r:embed="rId9"/>
                    <a:stretch>
                      <a:fillRect/>
                    </a:stretch>
                  </pic:blipFill>
                  <pic:spPr>
                    <a:xfrm>
                      <a:off x="0" y="0"/>
                      <a:ext cx="5486400" cy="3086100"/>
                    </a:xfrm>
                    <a:prstGeom prst="rect"/>
                  </pic:spPr>
                </pic:pic>
              </a:graphicData>
            </a:graphic>
          </wp:inline>
        </w:drawing>
      </w:r>
    </w:p>
    <w:p>
      <w:pPr>
        <w:pStyle w:val="Heading3"/>
      </w:pPr>
      <w:r>
        <w:t>identifier</w:t>
      </w:r>
    </w:p>
    <w:p>
      <w:r>
        <w:t>a62e257a-d4e9-46d5-9d4e-4c07f6806b15</w:t>
      </w:r>
    </w:p>
    <w:p>
      <w:pPr>
        <w:pStyle w:val="Heading3"/>
      </w:pPr>
      <w:r>
        <w:t>creator</w:t>
      </w:r>
    </w:p>
    <w:p>
      <w:pPr>
        <w:pStyle w:val="Heading3"/>
      </w:pPr>
      <w:r>
        <w:t>type</w:t>
      </w:r>
    </w:p>
    <w:p>
      <w:r>
        <w:t>Moving Image</w:t>
      </w:r>
    </w:p>
    <w:p>
      <w:pPr>
        <w:pStyle w:val="Heading3"/>
      </w:pPr>
      <w:r>
        <w:t>coverage</w:t>
      </w:r>
    </w:p>
    <w:p>
      <w:r>
        <w:t>Kalmykia</w:t>
      </w:r>
    </w:p>
    <w:p>
      <w:r>
        <w:t>Russia</w:t>
      </w:r>
    </w:p>
    <w:p>
      <w:pPr>
        <w:pStyle w:val="Heading3"/>
      </w:pPr>
      <w:r>
        <w:t>description</w:t>
      </w:r>
    </w:p>
    <w:p>
      <w:r>
        <w:t>A female camel is pregnant for 11 months. Sometimes female camels reject their calves. In order to make them accept their calves young Kalmyk women play on the dombra instrument and sing a song for the camel: ‘She female, she female, take your calf’. After some time, female camels weep and accept their calves.</w:t>
      </w:r>
    </w:p>
    <w:p>
      <w:pPr>
        <w:pStyle w:val="Heading3"/>
      </w:pPr>
      <w:r>
        <w:t>publisher</w:t>
      </w:r>
    </w:p>
    <w:p>
      <w:r>
        <w:t>University of Cambridge</w:t>
      </w:r>
    </w:p>
    <w:p>
      <w:pPr>
        <w:pStyle w:val="Heading3"/>
      </w:pPr>
      <w:r>
        <w:t>source</w:t>
      </w:r>
    </w:p>
    <w:p>
      <w:r>
        <w:t>&lt;http://www.kalmykheritage.socanth.cam.ac.uk&gt;</w:t>
      </w:r>
    </w:p>
    <w:p>
      <w:pPr>
        <w:pStyle w:val="Heading3"/>
      </w:pPr>
      <w:r>
        <w:t>rights</w:t>
      </w:r>
    </w:p>
    <w:p>
      <w:r>
        <w:t>Copyright Kalmyk Cultural Heritage Documentation Project. Licensed under a Creative Commons BY-NC-ND Unported license.</w:t>
      </w:r>
    </w:p>
    <w:p>
      <w:pPr>
        <w:pStyle w:val="Heading3"/>
      </w:pPr>
      <w:r>
        <w:t>subject</w:t>
      </w:r>
    </w:p>
    <w:p>
      <w:r>
        <w:t>Kalmyks</w:t>
      </w:r>
    </w:p>
    <w:p>
      <w:r>
        <w:t>camels</w:t>
      </w:r>
    </w:p>
    <w:p>
      <w:r>
        <w:t>livestock</w:t>
      </w:r>
    </w:p>
    <w:p>
      <w:pPr>
        <w:pStyle w:val="Heading3"/>
      </w:pPr>
      <w:r>
        <w:t>date</w:t>
      </w:r>
    </w:p>
    <w:p>
      <w:r>
        <w:t>2015-04-29 05:06:32</w:t>
      </w:r>
    </w:p>
    <w:p>
      <w:pPr>
        <w:pStyle w:val="Heading3"/>
      </w:pPr>
      <w:r>
        <w:t>language</w:t>
      </w:r>
    </w:p>
    <w:p>
      <w:pPr>
        <w:pStyle w:val="Heading3"/>
      </w:pPr>
      <w:r>
        <w:t>format</w:t>
      </w:r>
    </w:p>
    <w:p>
      <w:r>
        <w:t>video/mp4</w:t>
      </w:r>
    </w:p>
    <w:p>
      <w:pPr>
        <w:pStyle w:val="Heading3"/>
      </w:pPr>
      <w:r>
        <w:t>contributor</w:t>
      </w:r>
    </w:p>
    <w:p>
      <w:pPr>
        <w:pStyle w:val="Heading3"/>
      </w:pPr>
      <w:r>
        <w:t>original filename</w:t>
      </w:r>
    </w:p>
    <w:p>
      <w:r>
        <w:t>1950312.mp4</w:t>
      </w:r>
    </w:p>
    <w:p>
      <w:pPr>
        <w:pStyle w:val="Heading3"/>
      </w:pPr>
      <w:r>
        <w:t>remote embed url</w:t>
      </w:r>
    </w:p>
    <w:p>
      <w:r>
        <w:t>http://sms.cam.ac.uk/media/1950301/embed</w:t>
      </w:r>
    </w:p>
    <w:p>
      <w:pPr>
        <w:pStyle w:val="Heading3"/>
      </w:pPr>
      <w:r>
        <w:t>relation</w:t>
      </w:r>
    </w:p>
    <w:p>
      <w:pPr>
        <w:pStyle w:val="Heading3"/>
      </w:pPr>
      <w:r>
        <w:t>extent</w:t>
      </w:r>
    </w:p>
    <w:p>
      <w:r>
        <w:t>103.920000</w:t>
      </w:r>
    </w:p>
    <w:p>
      <w:r>
        <w:t>38.5 MiB</w:t>
      </w:r>
    </w:p>
    <w:p>
      <w:pPr>
        <w:pStyle w:val="Heading3"/>
      </w:pPr>
      <w:r>
        <w:t>public</w:t>
      </w:r>
    </w:p>
    <w:p>
      <w:r>
        <w:t>FALSE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