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Yeröö sheep morning husbandry activities</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4-08--YerooSheep--MorningActivities--Selenge-Yeroo.df-med-img-vid.d08d7520-2ee9-469f-af7c-526ba9966063.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d08d7520-2ee9-469f-af7c-526ba9966063</w:t>
      </w:r>
    </w:p>
    <w:p>
      <w:pPr>
        <w:pStyle w:val="Heading3"/>
      </w:pPr>
      <w:r>
        <w:t>creator</w:t>
      </w:r>
    </w:p>
    <w:p>
      <w:r>
        <w:t>Thrift, Eric</w:t>
      </w:r>
    </w:p>
    <w:p>
      <w:pPr>
        <w:pStyle w:val="Heading3"/>
      </w:pPr>
      <w:r>
        <w:t>type</w:t>
      </w:r>
    </w:p>
    <w:p>
      <w:r>
        <w:t>Moving Image</w:t>
      </w:r>
    </w:p>
    <w:p>
      <w:pPr>
        <w:pStyle w:val="Heading3"/>
      </w:pPr>
      <w:r>
        <w:t>coverage</w:t>
      </w:r>
    </w:p>
    <w:p>
      <w:r>
        <w:t>Mongolia</w:t>
      </w:r>
    </w:p>
    <w:p>
      <w:r>
        <w:t>Selenge aimag</w:t>
      </w:r>
    </w:p>
    <w:p>
      <w:r>
        <w:t>Yeröö sum</w:t>
      </w:r>
    </w:p>
    <w:p>
      <w:pPr>
        <w:pStyle w:val="Heading3"/>
      </w:pPr>
      <w:r>
        <w:t>description</w:t>
      </w:r>
    </w:p>
    <w:p>
      <w:r>
        <w:t>This series of audiovisual recordings documents a morning visit with veterinarian Mönkhbayar to the household in charge of the aimag "nucleus herd", thoroughbred livestock of the Yeröö breed which are owned by the State and kept for selective breeding purposes. The family take the sheep out of the shelter, bring the lambs to their mothers to suckle, then send off the adult sheep, setting out bran for the younger animals that are left behind. They then rake clean the livestock enclosure.</w:t>
      </w:r>
    </w:p>
    <w:p>
      <w:pPr>
        <w:pStyle w:val="Heading3"/>
      </w:pPr>
      <w:r>
        <w:t>publisher</w:t>
      </w:r>
    </w:p>
    <w:p>
      <w:pPr>
        <w:pStyle w:val="Heading3"/>
      </w:pPr>
      <w:r>
        <w:t>source</w:t>
      </w:r>
    </w:p>
    <w:p>
      <w:pPr>
        <w:pStyle w:val="Heading3"/>
      </w:pPr>
      <w:r>
        <w:t>rights</w:t>
      </w:r>
    </w:p>
    <w:p>
      <w:pPr>
        <w:pStyle w:val="Heading3"/>
      </w:pPr>
      <w:r>
        <w:t>subject</w:t>
      </w:r>
    </w:p>
    <w:p>
      <w:r>
        <w:t>Pastoralism Videos</w:t>
      </w:r>
    </w:p>
    <w:p>
      <w:r>
        <w:t>Yeroo Sheep</w:t>
      </w:r>
    </w:p>
    <w:p>
      <w:r>
        <w:t>Morning Activities</w:t>
      </w:r>
    </w:p>
    <w:p>
      <w:pPr>
        <w:pStyle w:val="Heading3"/>
      </w:pPr>
      <w:r>
        <w:t>date</w:t>
      </w:r>
    </w:p>
    <w:p>
      <w:r>
        <w:t>2012-04-08</w:t>
      </w:r>
    </w:p>
    <w:p>
      <w:pPr>
        <w:pStyle w:val="Heading3"/>
      </w:pPr>
      <w:r>
        <w:t>language</w:t>
      </w:r>
    </w:p>
    <w:p/>
    <w:p>
      <w:pPr>
        <w:pStyle w:val="Heading3"/>
      </w:pPr>
      <w:r>
        <w:t>remote embed url</w:t>
      </w:r>
    </w:p>
    <w:p>
      <w:r>
        <w:t>https://archive.org/embed/d08d7520-2ee9-469f-af7c-526ba9966063</w:t>
      </w:r>
    </w:p>
    <w:p>
      <w:pPr>
        <w:pStyle w:val="Heading3"/>
      </w:pPr>
      <w:r>
        <w:t>format</w:t>
      </w:r>
    </w:p>
    <w:p>
      <w:r>
        <w:t>inode/directory</w:t>
      </w:r>
    </w:p>
    <w:p>
      <w:pPr>
        <w:pStyle w:val="Heading3"/>
      </w:pPr>
      <w:r>
        <w:t>modified</w:t>
      </w:r>
    </w:p>
    <w:p>
      <w:r>
        <w:t>2018-01-17 20:15:05</w:t>
      </w:r>
    </w:p>
    <w:p>
      <w:pPr>
        <w:pStyle w:val="Heading3"/>
      </w:pPr>
      <w:r>
        <w:t>original filename</w:t>
      </w:r>
    </w:p>
    <w:p>
      <w:r>
        <w:t>PastoralismVideos--2012-04-08--YerooSheep--MorningActivities--Selenge-Yeroo.vclips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244 0266 01</w:t>
            </w:r>
          </w:p>
        </w:tc>
        <w:tc>
          <w:tcPr>
            <w:tcW w:type="dxa" w:w="3120"/>
          </w:tcPr>
          <w:p>
            <w:r/>
          </w:p>
        </w:tc>
      </w:tr>
      <w:tr>
        <w:tc>
          <w:tcPr>
            <w:tcW w:type="dxa" w:w="3120"/>
          </w:tcPr>
          <w:p>
            <w:r>
              <w:t>0:13:53</w:t>
            </w:r>
          </w:p>
        </w:tc>
        <w:tc>
          <w:tcPr>
            <w:tcW w:type="dxa" w:w="3120"/>
          </w:tcPr>
          <w:p>
            <w:r>
              <w:t>244 0266 02</w:t>
            </w:r>
          </w:p>
        </w:tc>
        <w:tc>
          <w:tcPr>
            <w:tcW w:type="dxa" w:w="3120"/>
          </w:tcPr>
          <w:p>
            <w:r/>
          </w:p>
        </w:tc>
      </w:tr>
      <w:tr>
        <w:tc>
          <w:tcPr>
            <w:tcW w:type="dxa" w:w="3120"/>
          </w:tcPr>
          <w:p>
            <w:r>
              <w:t>0:27:47</w:t>
            </w:r>
          </w:p>
        </w:tc>
        <w:tc>
          <w:tcPr>
            <w:tcW w:type="dxa" w:w="3120"/>
          </w:tcPr>
          <w:p>
            <w:r>
              <w:t>244 0266 03</w:t>
            </w:r>
          </w:p>
        </w:tc>
        <w:tc>
          <w:tcPr>
            <w:tcW w:type="dxa" w:w="3120"/>
          </w:tcPr>
          <w:p>
            <w:r/>
          </w:p>
        </w:tc>
      </w:tr>
      <w:tr>
        <w:tc>
          <w:tcPr>
            <w:tcW w:type="dxa" w:w="3120"/>
          </w:tcPr>
          <w:p>
            <w:r>
              <w:t>0:37:20</w:t>
            </w:r>
          </w:p>
        </w:tc>
        <w:tc>
          <w:tcPr>
            <w:tcW w:type="dxa" w:w="3120"/>
          </w:tcPr>
          <w:p>
            <w:r>
              <w:t>244 0267 01</w:t>
            </w:r>
          </w:p>
        </w:tc>
        <w:tc>
          <w:tcPr>
            <w:tcW w:type="dxa" w:w="3120"/>
          </w:tcPr>
          <w:p>
            <w:r/>
          </w:p>
        </w:tc>
      </w:tr>
      <w:tr>
        <w:tc>
          <w:tcPr>
            <w:tcW w:type="dxa" w:w="3120"/>
          </w:tcPr>
          <w:p>
            <w:r>
              <w:t>0:42:58</w:t>
            </w:r>
          </w:p>
        </w:tc>
        <w:tc>
          <w:tcPr>
            <w:tcW w:type="dxa" w:w="3120"/>
          </w:tcPr>
          <w:p>
            <w:r>
              <w:t>244 0268 01</w:t>
            </w:r>
          </w:p>
        </w:tc>
        <w:tc>
          <w:tcPr>
            <w:tcW w:type="dxa" w:w="3120"/>
          </w:tcPr>
          <w:p>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2018-03-10T13:57:44Z</dcterms:modified>
  <cp:revision>8</cp:revision>
  <dc:subject/>
  <dc:title>d08d7520-2ee9-469f-af7c-526ba9966063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